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00000001" w14:textId="77777777" w:rsidR="00480AB2" w:rsidRPr="00714511" w:rsidRDefault="00714511">
      <w:pPr>
        <w:spacing w:before="240" w:after="240" w:line="360" w:lineRule="auto"/>
        <w:jc w:val="both"/>
        <w:rPr>
          <w:b/>
          <w:sz w:val="2"/>
          <w:szCs w:val="2"/>
          <w:lang w:val="en-US"/>
        </w:rPr>
      </w:pPr>
      <w:r w:rsidRPr="00714511">
        <w:rPr>
          <w:b/>
          <w:sz w:val="34"/>
          <w:szCs w:val="34"/>
          <w:lang w:val="en-US"/>
        </w:rPr>
        <w:t>III ESACH Meeting 2021 “Our common past, our future”</w:t>
      </w:r>
    </w:p>
    <w:p w14:paraId="00000002" w14:textId="77777777" w:rsidR="00480AB2" w:rsidRPr="00714511" w:rsidRDefault="00714511">
      <w:pPr>
        <w:numPr>
          <w:ilvl w:val="0"/>
          <w:numId w:val="1"/>
        </w:numPr>
        <w:spacing w:line="360" w:lineRule="auto"/>
        <w:ind w:left="992"/>
        <w:jc w:val="both"/>
        <w:rPr>
          <w:b/>
          <w:lang w:val="en-US"/>
        </w:rPr>
      </w:pPr>
      <w:r w:rsidRPr="00714511">
        <w:rPr>
          <w:b/>
          <w:lang w:val="en-US"/>
        </w:rPr>
        <w:t>The 3rd ESACH Meeting “Our common past, our future” will take place in a semi-attendance modality from 7 to 9 June de 2021 in Madrid, Spain.</w:t>
      </w:r>
    </w:p>
    <w:p w14:paraId="00000003" w14:textId="77777777" w:rsidR="00480AB2" w:rsidRPr="00714511" w:rsidRDefault="00480AB2">
      <w:pPr>
        <w:spacing w:line="360" w:lineRule="auto"/>
        <w:ind w:left="720"/>
        <w:jc w:val="both"/>
        <w:rPr>
          <w:b/>
          <w:lang w:val="en-US"/>
        </w:rPr>
      </w:pPr>
    </w:p>
    <w:p w14:paraId="00000004" w14:textId="77777777" w:rsidR="00480AB2" w:rsidRPr="00714511" w:rsidRDefault="00714511">
      <w:pPr>
        <w:numPr>
          <w:ilvl w:val="0"/>
          <w:numId w:val="1"/>
        </w:numPr>
        <w:spacing w:line="360" w:lineRule="auto"/>
        <w:ind w:left="992"/>
        <w:jc w:val="both"/>
        <w:rPr>
          <w:b/>
          <w:lang w:val="en-US"/>
        </w:rPr>
      </w:pPr>
      <w:r w:rsidRPr="00714511">
        <w:rPr>
          <w:b/>
          <w:lang w:val="en-US"/>
        </w:rPr>
        <w:t>This meeting will be a place for sharing knowledge about our common European cultural heritage and learning from t</w:t>
      </w:r>
      <w:r w:rsidRPr="00714511">
        <w:rPr>
          <w:b/>
          <w:lang w:val="en-US"/>
        </w:rPr>
        <w:t>he most innovative management practices for building a sustainable future.</w:t>
      </w:r>
    </w:p>
    <w:p w14:paraId="00000005" w14:textId="77777777" w:rsidR="00480AB2" w:rsidRPr="00714511" w:rsidRDefault="00480AB2">
      <w:pPr>
        <w:spacing w:line="360" w:lineRule="auto"/>
        <w:jc w:val="both"/>
        <w:rPr>
          <w:i/>
          <w:lang w:val="en-US"/>
        </w:rPr>
      </w:pPr>
    </w:p>
    <w:p w14:paraId="00000006" w14:textId="77777777" w:rsidR="00480AB2" w:rsidRPr="00714511" w:rsidRDefault="00714511">
      <w:pPr>
        <w:spacing w:line="360" w:lineRule="auto"/>
        <w:jc w:val="both"/>
        <w:rPr>
          <w:lang w:val="en-US"/>
        </w:rPr>
      </w:pPr>
      <w:r w:rsidRPr="00714511">
        <w:rPr>
          <w:i/>
          <w:lang w:val="en-US"/>
        </w:rPr>
        <w:t>Madrid, 20 May 2021</w:t>
      </w:r>
      <w:r w:rsidRPr="00714511">
        <w:rPr>
          <w:lang w:val="en-US"/>
        </w:rPr>
        <w:t xml:space="preserve"> - Madrid will host between 7 and 9 June, the 3rd ESACH Meeting, an international conference for students and young professionals in the cultural heritage domain</w:t>
      </w:r>
      <w:r w:rsidRPr="00714511">
        <w:rPr>
          <w:lang w:val="en-US"/>
        </w:rPr>
        <w:t xml:space="preserve">. </w:t>
      </w:r>
    </w:p>
    <w:p w14:paraId="00000007" w14:textId="77777777" w:rsidR="00480AB2" w:rsidRPr="00714511" w:rsidRDefault="00480AB2">
      <w:pPr>
        <w:spacing w:line="360" w:lineRule="auto"/>
        <w:jc w:val="both"/>
        <w:rPr>
          <w:lang w:val="en-US"/>
        </w:rPr>
      </w:pPr>
    </w:p>
    <w:p w14:paraId="00000008" w14:textId="77777777" w:rsidR="00480AB2" w:rsidRDefault="00714511">
      <w:pPr>
        <w:spacing w:line="360" w:lineRule="auto"/>
        <w:jc w:val="both"/>
      </w:pPr>
      <w:r>
        <w:t>Following the path of our two previous meetings in Girona and Genoa, this event will be hosted in the Facultad de Geografía e Historia from the Universidad Complutense de Madrid, the Escuela Técnica Superior de Arquitectura de Madrid from the Universid</w:t>
      </w:r>
      <w:r>
        <w:t>ad Politécnica de Madrid and Colegio Mayor Antonio Nebrija from the Universidad Complutense de Madrid.</w:t>
      </w:r>
    </w:p>
    <w:p w14:paraId="00000009" w14:textId="77777777" w:rsidR="00480AB2" w:rsidRDefault="00480AB2">
      <w:pPr>
        <w:spacing w:line="360" w:lineRule="auto"/>
        <w:jc w:val="both"/>
      </w:pPr>
    </w:p>
    <w:p w14:paraId="0000000A" w14:textId="2E6D36FC" w:rsidR="00480AB2" w:rsidRDefault="00714511">
      <w:pPr>
        <w:spacing w:line="360" w:lineRule="auto"/>
        <w:jc w:val="both"/>
        <w:rPr>
          <w:i/>
        </w:rPr>
      </w:pPr>
      <w:r>
        <w:t>Its inauguration will take place on June 7 at 9:30 am in the auditorium of the Facultad de Geografía e Historia and will be attended by Miguel Luque (De</w:t>
      </w:r>
      <w:r>
        <w:t>an of the Facultad de Geografía e Historia), Manuel Blanco (Director of the Escuela Técnica Superior de Arquitectura de Madrid), Isabel María García Fernández (Vicerrectora de Cultura, Deporte y Extensión Universitaria of the Universidad Complutense de Mad</w:t>
      </w:r>
      <w:r>
        <w:t>rid), Francisco Javier Jiménez Fernández,</w:t>
      </w:r>
      <w:r>
        <w:t xml:space="preserve"> </w:t>
      </w:r>
      <w:r w:rsidRPr="00714511">
        <w:t xml:space="preserve">Vicerrector de Comunicación Institucional y Comunicación Exterior o the </w:t>
      </w:r>
      <w:r w:rsidRPr="00714511">
        <w:t xml:space="preserve">Universidad Politécnica de Madrid, </w:t>
      </w:r>
      <w:r>
        <w:t>Marcos Ros Sempere (Member of the European Parliament and Founder of the NEB Friendship Group), Sneška Quaedvlieg-Mihailović (Secretary General of Europa Nostra), Marius Müller (ESACH Founding Pre</w:t>
      </w:r>
      <w:r>
        <w:t>sident), Miguel Serna y Nagore Sánchez (Miembers of ESACH Madrid and students of the Máster de Patrimonio Cultural del Siglo XXI: Gestión e Investigación).</w:t>
      </w:r>
    </w:p>
    <w:p w14:paraId="0000000B" w14:textId="77777777" w:rsidR="00480AB2" w:rsidRDefault="00480AB2">
      <w:pPr>
        <w:spacing w:line="360" w:lineRule="auto"/>
        <w:jc w:val="both"/>
      </w:pPr>
    </w:p>
    <w:p w14:paraId="0000000C" w14:textId="77777777" w:rsidR="00480AB2" w:rsidRDefault="00480AB2">
      <w:pPr>
        <w:spacing w:line="360" w:lineRule="auto"/>
        <w:jc w:val="both"/>
      </w:pPr>
    </w:p>
    <w:p w14:paraId="0000000D" w14:textId="77777777" w:rsidR="00480AB2" w:rsidRDefault="00714511">
      <w:pPr>
        <w:spacing w:line="360" w:lineRule="auto"/>
        <w:jc w:val="both"/>
      </w:pPr>
      <w:r>
        <w:t>This meeting is organized by ESACH Europe, ESACH Madrid, the Official Interuniversity Master's Deg</w:t>
      </w:r>
      <w:r>
        <w:t>ree Cultural Heritage in the 21st Century: Management and Research, Universidad Complutense de Madrid, Universidad Politécnica de Madrid and la Casa del Estudiante de la Universidad Complutense de Madrid and it is supported by “Programa Propio de I+D+i 202</w:t>
      </w:r>
      <w:r>
        <w:t>1, Universidad Politécnica de Madrid”.</w:t>
      </w:r>
    </w:p>
    <w:p w14:paraId="0000000E" w14:textId="77777777" w:rsidR="00480AB2" w:rsidRDefault="00480AB2">
      <w:pPr>
        <w:spacing w:line="360" w:lineRule="auto"/>
        <w:jc w:val="both"/>
      </w:pPr>
    </w:p>
    <w:p w14:paraId="0000000F" w14:textId="77777777" w:rsidR="00480AB2" w:rsidRPr="00714511" w:rsidRDefault="00714511">
      <w:pPr>
        <w:spacing w:line="360" w:lineRule="auto"/>
        <w:jc w:val="both"/>
        <w:rPr>
          <w:lang w:val="en-US"/>
        </w:rPr>
      </w:pPr>
      <w:r w:rsidRPr="00714511">
        <w:rPr>
          <w:lang w:val="en-US"/>
        </w:rPr>
        <w:t xml:space="preserve">Titled “Our common past, our future”, it aims to promulgate sustainable practices in heritage management, to give voice to young professionals in the field of heritage management and to </w:t>
      </w:r>
      <w:r w:rsidRPr="00714511">
        <w:rPr>
          <w:lang w:val="en-US"/>
        </w:rPr>
        <w:lastRenderedPageBreak/>
        <w:t>create a meeting point where y</w:t>
      </w:r>
      <w:r w:rsidRPr="00714511">
        <w:rPr>
          <w:lang w:val="en-US"/>
        </w:rPr>
        <w:t>oung professionals from all over Europe can network and share experiences.</w:t>
      </w:r>
    </w:p>
    <w:p w14:paraId="00000010" w14:textId="77777777" w:rsidR="00480AB2" w:rsidRPr="00714511" w:rsidRDefault="00480AB2">
      <w:pPr>
        <w:spacing w:line="360" w:lineRule="auto"/>
        <w:jc w:val="both"/>
        <w:rPr>
          <w:lang w:val="en-US"/>
        </w:rPr>
      </w:pPr>
    </w:p>
    <w:p w14:paraId="00000011" w14:textId="77777777" w:rsidR="00480AB2" w:rsidRPr="00714511" w:rsidRDefault="00714511">
      <w:pPr>
        <w:spacing w:line="360" w:lineRule="auto"/>
        <w:jc w:val="both"/>
        <w:rPr>
          <w:lang w:val="en-US"/>
        </w:rPr>
      </w:pPr>
      <w:r w:rsidRPr="00714511">
        <w:rPr>
          <w:lang w:val="en-US"/>
        </w:rPr>
        <w:t>Following the path of our two previous meetings in Girona and Genoa, this event will be hosted in the Facultad de Geografía e Historia from the Universidad Complutense de Madrid an</w:t>
      </w:r>
      <w:r w:rsidRPr="00714511">
        <w:rPr>
          <w:lang w:val="en-US"/>
        </w:rPr>
        <w:t>d Escuela Técnica Superior de Arquitectura de Madrid from the Universidad Politécnica de Madrid.</w:t>
      </w:r>
    </w:p>
    <w:p w14:paraId="00000012" w14:textId="77777777" w:rsidR="00480AB2" w:rsidRPr="00714511" w:rsidRDefault="00480AB2">
      <w:pPr>
        <w:spacing w:line="360" w:lineRule="auto"/>
        <w:jc w:val="both"/>
        <w:rPr>
          <w:lang w:val="en-US"/>
        </w:rPr>
      </w:pPr>
    </w:p>
    <w:p w14:paraId="00000013" w14:textId="77777777" w:rsidR="00480AB2" w:rsidRDefault="00714511">
      <w:pPr>
        <w:spacing w:line="360" w:lineRule="auto"/>
        <w:jc w:val="both"/>
      </w:pPr>
      <w:r w:rsidRPr="00714511">
        <w:rPr>
          <w:lang w:val="en-US"/>
        </w:rPr>
        <w:t xml:space="preserve">There will be first-rate national and international partners. </w:t>
      </w:r>
      <w:r>
        <w:t>They are Europa Nostra, Europeana, ICOMOS España, the European Heritage Volunteers, Fundación Sa</w:t>
      </w:r>
      <w:r>
        <w:t>nta María la Real, Hispania Nostra, Grupo de Gestión del Patrimonio Cultural de la Universidad Complutense de Madrid and Madrid, Ciudadanía y Patrimonio.</w:t>
      </w:r>
    </w:p>
    <w:p w14:paraId="00000014" w14:textId="77777777" w:rsidR="00480AB2" w:rsidRDefault="00480AB2">
      <w:pPr>
        <w:spacing w:before="240" w:after="240" w:line="360" w:lineRule="auto"/>
        <w:jc w:val="both"/>
      </w:pPr>
    </w:p>
    <w:p w14:paraId="00000015" w14:textId="77777777" w:rsidR="00480AB2" w:rsidRPr="00714511" w:rsidRDefault="00714511">
      <w:pPr>
        <w:spacing w:line="360" w:lineRule="auto"/>
        <w:jc w:val="both"/>
        <w:rPr>
          <w:lang w:val="en-US"/>
        </w:rPr>
      </w:pPr>
      <w:r w:rsidRPr="00714511">
        <w:rPr>
          <w:lang w:val="en-US"/>
        </w:rPr>
        <w:t>This event will consist of lectures, poster’s presentations and panel sessions by young heritage prof</w:t>
      </w:r>
      <w:r w:rsidRPr="00714511">
        <w:rPr>
          <w:lang w:val="en-US"/>
        </w:rPr>
        <w:t xml:space="preserve">essionals, and </w:t>
      </w:r>
      <w:r w:rsidRPr="00714511">
        <w:rPr>
          <w:color w:val="222222"/>
          <w:highlight w:val="white"/>
          <w:lang w:val="en-US"/>
        </w:rPr>
        <w:t>collaborative workshops</w:t>
      </w:r>
      <w:r w:rsidRPr="00714511">
        <w:rPr>
          <w:color w:val="222222"/>
          <w:lang w:val="en-US"/>
        </w:rPr>
        <w:t>. The meeting will bring together emerging young people and professionals of multiple nationalities and will virtually host European and Latin American participants from more than 20 countries.</w:t>
      </w:r>
    </w:p>
    <w:p w14:paraId="00000016" w14:textId="77777777" w:rsidR="00480AB2" w:rsidRPr="00714511" w:rsidRDefault="00480AB2">
      <w:pPr>
        <w:spacing w:line="360" w:lineRule="auto"/>
        <w:jc w:val="both"/>
        <w:rPr>
          <w:lang w:val="en-US"/>
        </w:rPr>
      </w:pPr>
    </w:p>
    <w:p w14:paraId="00000017" w14:textId="77777777" w:rsidR="00480AB2" w:rsidRPr="00714511" w:rsidRDefault="00714511">
      <w:pPr>
        <w:spacing w:line="360" w:lineRule="auto"/>
        <w:jc w:val="both"/>
        <w:rPr>
          <w:lang w:val="en-US"/>
        </w:rPr>
      </w:pPr>
      <w:r w:rsidRPr="00714511">
        <w:rPr>
          <w:lang w:val="en-US"/>
        </w:rPr>
        <w:t>For conference programm</w:t>
      </w:r>
      <w:r w:rsidRPr="00714511">
        <w:rPr>
          <w:lang w:val="en-US"/>
        </w:rPr>
        <w:t xml:space="preserve">e and registration information, please consult: </w:t>
      </w:r>
      <w:hyperlink r:id="rId6">
        <w:r w:rsidRPr="00714511">
          <w:rPr>
            <w:color w:val="1155CC"/>
            <w:u w:val="single"/>
            <w:lang w:val="en-US"/>
          </w:rPr>
          <w:t>https://esach-madrid.weebly.com/esach-meeting-2021-761079.html</w:t>
        </w:r>
      </w:hyperlink>
      <w:r w:rsidRPr="00714511">
        <w:rPr>
          <w:lang w:val="en-US"/>
        </w:rPr>
        <w:t xml:space="preserve"> </w:t>
      </w:r>
    </w:p>
    <w:p w14:paraId="00000018" w14:textId="77777777" w:rsidR="00480AB2" w:rsidRPr="00714511" w:rsidRDefault="00480AB2">
      <w:pPr>
        <w:spacing w:line="360" w:lineRule="auto"/>
        <w:jc w:val="both"/>
        <w:rPr>
          <w:lang w:val="en-US"/>
        </w:rPr>
      </w:pPr>
    </w:p>
    <w:p w14:paraId="00000019" w14:textId="77777777" w:rsidR="00480AB2" w:rsidRPr="00714511" w:rsidRDefault="00714511">
      <w:pPr>
        <w:spacing w:line="360" w:lineRule="auto"/>
        <w:jc w:val="both"/>
        <w:rPr>
          <w:b/>
          <w:lang w:val="en-US"/>
        </w:rPr>
      </w:pPr>
      <w:r w:rsidRPr="00714511">
        <w:rPr>
          <w:b/>
          <w:lang w:val="en-US"/>
        </w:rPr>
        <w:t xml:space="preserve">About us: </w:t>
      </w:r>
      <w:r w:rsidRPr="00714511">
        <w:rPr>
          <w:lang w:val="en-US"/>
        </w:rPr>
        <w:t>ESACH Madrid is a work grup of an inter-university and cross-border network whose main objective is</w:t>
      </w:r>
      <w:r w:rsidRPr="00714511">
        <w:rPr>
          <w:b/>
          <w:lang w:val="en-US"/>
        </w:rPr>
        <w:t xml:space="preserve"> </w:t>
      </w:r>
      <w:r w:rsidRPr="00714511">
        <w:rPr>
          <w:lang w:val="en-US"/>
        </w:rPr>
        <w:t>the interdisciplinary collaboration among European university</w:t>
      </w:r>
      <w:r w:rsidRPr="00714511">
        <w:rPr>
          <w:b/>
          <w:lang w:val="en-US"/>
        </w:rPr>
        <w:t xml:space="preserve"> </w:t>
      </w:r>
      <w:r w:rsidRPr="00714511">
        <w:rPr>
          <w:lang w:val="en-US"/>
        </w:rPr>
        <w:t>students and young professionals in the field of Cultural Heritage.</w:t>
      </w:r>
      <w:r w:rsidRPr="00714511">
        <w:rPr>
          <w:b/>
          <w:lang w:val="en-US"/>
        </w:rPr>
        <w:t xml:space="preserve"> </w:t>
      </w:r>
      <w:r w:rsidRPr="00714511">
        <w:rPr>
          <w:lang w:val="en-US"/>
        </w:rPr>
        <w:t>Inspired by the announceme</w:t>
      </w:r>
      <w:r w:rsidRPr="00714511">
        <w:rPr>
          <w:lang w:val="en-US"/>
        </w:rPr>
        <w:t>nt of the European Year of Cultural</w:t>
      </w:r>
      <w:r w:rsidRPr="00714511">
        <w:rPr>
          <w:b/>
          <w:lang w:val="en-US"/>
        </w:rPr>
        <w:t xml:space="preserve"> </w:t>
      </w:r>
      <w:r w:rsidRPr="00714511">
        <w:rPr>
          <w:lang w:val="en-US"/>
        </w:rPr>
        <w:t>Heritage, ESACH was established in 2017 thanks to an idea of a</w:t>
      </w:r>
      <w:r w:rsidRPr="00714511">
        <w:rPr>
          <w:b/>
          <w:lang w:val="en-US"/>
        </w:rPr>
        <w:t xml:space="preserve"> </w:t>
      </w:r>
      <w:r w:rsidRPr="00714511">
        <w:rPr>
          <w:lang w:val="en-US"/>
        </w:rPr>
        <w:t>group of students at the University of Passau, and today has</w:t>
      </w:r>
      <w:r w:rsidRPr="00714511">
        <w:rPr>
          <w:b/>
          <w:lang w:val="en-US"/>
        </w:rPr>
        <w:t xml:space="preserve"> </w:t>
      </w:r>
      <w:r w:rsidRPr="00714511">
        <w:rPr>
          <w:lang w:val="en-US"/>
        </w:rPr>
        <w:t>become an interdisciplinary and crossgenerational network in the</w:t>
      </w:r>
      <w:r w:rsidRPr="00714511">
        <w:rPr>
          <w:b/>
          <w:lang w:val="en-US"/>
        </w:rPr>
        <w:t xml:space="preserve"> </w:t>
      </w:r>
      <w:r w:rsidRPr="00714511">
        <w:rPr>
          <w:lang w:val="en-US"/>
        </w:rPr>
        <w:t>field of Cultural Heritage at E</w:t>
      </w:r>
      <w:r w:rsidRPr="00714511">
        <w:rPr>
          <w:lang w:val="en-US"/>
        </w:rPr>
        <w:t>uropean Universities. ESACH’s</w:t>
      </w:r>
      <w:r w:rsidRPr="00714511">
        <w:rPr>
          <w:b/>
          <w:lang w:val="en-US"/>
        </w:rPr>
        <w:t xml:space="preserve"> </w:t>
      </w:r>
      <w:r w:rsidRPr="00714511">
        <w:rPr>
          <w:lang w:val="en-US"/>
        </w:rPr>
        <w:t>statement is to contribute to a more conscious sense of belonging</w:t>
      </w:r>
      <w:r w:rsidRPr="00714511">
        <w:rPr>
          <w:b/>
          <w:lang w:val="en-US"/>
        </w:rPr>
        <w:t xml:space="preserve"> </w:t>
      </w:r>
      <w:r w:rsidRPr="00714511">
        <w:rPr>
          <w:lang w:val="en-US"/>
        </w:rPr>
        <w:t>to the European community, towards the reconnection of the</w:t>
      </w:r>
      <w:r w:rsidRPr="00714511">
        <w:rPr>
          <w:b/>
          <w:lang w:val="en-US"/>
        </w:rPr>
        <w:t xml:space="preserve"> </w:t>
      </w:r>
      <w:r w:rsidRPr="00714511">
        <w:rPr>
          <w:lang w:val="en-US"/>
        </w:rPr>
        <w:t>concepts of Culture and Heritage as a stimulus for contemporary</w:t>
      </w:r>
      <w:r w:rsidRPr="00714511">
        <w:rPr>
          <w:b/>
          <w:lang w:val="en-US"/>
        </w:rPr>
        <w:t xml:space="preserve"> </w:t>
      </w:r>
      <w:r w:rsidRPr="00714511">
        <w:rPr>
          <w:lang w:val="en-US"/>
        </w:rPr>
        <w:t>developments.</w:t>
      </w:r>
    </w:p>
    <w:p w14:paraId="0000001A" w14:textId="77777777" w:rsidR="00480AB2" w:rsidRPr="00714511" w:rsidRDefault="00714511">
      <w:pPr>
        <w:rPr>
          <w:b/>
          <w:sz w:val="34"/>
          <w:szCs w:val="34"/>
          <w:lang w:val="en-US"/>
        </w:rPr>
      </w:pPr>
      <w:r w:rsidRPr="00714511">
        <w:rPr>
          <w:lang w:val="en-US"/>
        </w:rPr>
        <w:br w:type="page"/>
      </w:r>
    </w:p>
    <w:p w14:paraId="0000001B" w14:textId="77777777" w:rsidR="00480AB2" w:rsidRPr="00714511" w:rsidRDefault="00714511">
      <w:pPr>
        <w:spacing w:before="240" w:after="240" w:line="360" w:lineRule="auto"/>
        <w:jc w:val="both"/>
        <w:rPr>
          <w:b/>
          <w:sz w:val="2"/>
          <w:szCs w:val="2"/>
          <w:lang w:val="en-US"/>
        </w:rPr>
      </w:pPr>
      <w:r w:rsidRPr="00714511">
        <w:rPr>
          <w:b/>
          <w:sz w:val="34"/>
          <w:szCs w:val="34"/>
          <w:lang w:val="en-US"/>
        </w:rPr>
        <w:lastRenderedPageBreak/>
        <w:t>III ESACH Meeting 202</w:t>
      </w:r>
      <w:r w:rsidRPr="00714511">
        <w:rPr>
          <w:b/>
          <w:sz w:val="34"/>
          <w:szCs w:val="34"/>
          <w:lang w:val="en-US"/>
        </w:rPr>
        <w:t>1 “Our common past, our future”</w:t>
      </w:r>
    </w:p>
    <w:p w14:paraId="0000001C" w14:textId="77777777" w:rsidR="00480AB2" w:rsidRDefault="00714511">
      <w:pPr>
        <w:numPr>
          <w:ilvl w:val="0"/>
          <w:numId w:val="1"/>
        </w:numPr>
        <w:spacing w:line="360" w:lineRule="auto"/>
        <w:ind w:left="992"/>
        <w:jc w:val="both"/>
        <w:rPr>
          <w:b/>
        </w:rPr>
      </w:pPr>
      <w:r>
        <w:rPr>
          <w:b/>
        </w:rPr>
        <w:t>El III ESACH Meeting “Our common past, our future” tendrá lugar del 7 al 9 de junio de 2021 en modalidad semipresencial en Madrid, España.</w:t>
      </w:r>
    </w:p>
    <w:p w14:paraId="0000001D" w14:textId="77777777" w:rsidR="00480AB2" w:rsidRDefault="00480AB2">
      <w:pPr>
        <w:spacing w:line="360" w:lineRule="auto"/>
        <w:ind w:left="720"/>
        <w:jc w:val="both"/>
        <w:rPr>
          <w:b/>
        </w:rPr>
      </w:pPr>
    </w:p>
    <w:p w14:paraId="0000001E" w14:textId="77777777" w:rsidR="00480AB2" w:rsidRDefault="00714511">
      <w:pPr>
        <w:numPr>
          <w:ilvl w:val="0"/>
          <w:numId w:val="1"/>
        </w:numPr>
        <w:spacing w:line="360" w:lineRule="auto"/>
        <w:ind w:left="992"/>
        <w:jc w:val="both"/>
        <w:rPr>
          <w:b/>
        </w:rPr>
      </w:pPr>
      <w:r>
        <w:rPr>
          <w:b/>
        </w:rPr>
        <w:t>Este encuentro busca ser un lugar donde poder compartir conocimientos sobre nuestro patrimonio cultural europeo común y aprender de las prácticas más innovadoras en gestión del patrimonio cultural con el fin construir un futuro sostenible.</w:t>
      </w:r>
    </w:p>
    <w:p w14:paraId="0000001F" w14:textId="77777777" w:rsidR="00480AB2" w:rsidRDefault="00480AB2">
      <w:pPr>
        <w:spacing w:line="360" w:lineRule="auto"/>
        <w:jc w:val="both"/>
      </w:pPr>
    </w:p>
    <w:p w14:paraId="00000020" w14:textId="77777777" w:rsidR="00480AB2" w:rsidRDefault="00714511">
      <w:pPr>
        <w:spacing w:line="360" w:lineRule="auto"/>
        <w:jc w:val="both"/>
      </w:pPr>
      <w:r>
        <w:rPr>
          <w:i/>
        </w:rPr>
        <w:t>Madrid, 20 de M</w:t>
      </w:r>
      <w:r>
        <w:rPr>
          <w:i/>
        </w:rPr>
        <w:t>ayo de 2021</w:t>
      </w:r>
      <w:r>
        <w:t xml:space="preserve"> - Madrid acogerá entre el 7 y el 9 de junio, la tercera edición del ESACH Meeting, un congreso internacional de estudiantes y jóvenes profesionales en el campo del patrimonio cultural. </w:t>
      </w:r>
    </w:p>
    <w:p w14:paraId="00000021" w14:textId="77777777" w:rsidR="00480AB2" w:rsidRDefault="00480AB2">
      <w:pPr>
        <w:spacing w:line="360" w:lineRule="auto"/>
        <w:jc w:val="both"/>
      </w:pPr>
    </w:p>
    <w:p w14:paraId="00000022" w14:textId="77777777" w:rsidR="00480AB2" w:rsidRDefault="00714511">
      <w:pPr>
        <w:spacing w:line="360" w:lineRule="auto"/>
        <w:jc w:val="both"/>
      </w:pPr>
      <w:r>
        <w:t>El encuentro, cuyas ediciones pasadas se celebraron en Gi</w:t>
      </w:r>
      <w:r>
        <w:t>rona y Génova, tendrá lugar en esta ocasión en la Facultad de Geografía e Historia de la Universidad Complutense de Madrid, en la Escuela Técnica Superior de Arquitectura de la Universidad Politécnica de Madrid y en el Colegio Mayor Antonio de Nebrija de l</w:t>
      </w:r>
      <w:r>
        <w:t>a Universidad Complutense de Madrid y se celebrará en modalidad semipresencial.</w:t>
      </w:r>
    </w:p>
    <w:p w14:paraId="00000023" w14:textId="77777777" w:rsidR="00480AB2" w:rsidRDefault="00480AB2">
      <w:pPr>
        <w:spacing w:line="360" w:lineRule="auto"/>
        <w:jc w:val="both"/>
      </w:pPr>
    </w:p>
    <w:p w14:paraId="00000024" w14:textId="1927DE63" w:rsidR="00480AB2" w:rsidRDefault="00714511">
      <w:pPr>
        <w:spacing w:line="360" w:lineRule="auto"/>
        <w:jc w:val="both"/>
        <w:rPr>
          <w:i/>
        </w:rPr>
      </w:pPr>
      <w:r>
        <w:t>Su inauguración tendrá lugar el 7 de junio a las 9:30h en el salón de actos de Facultad de Geografía e Historia y contará con la presencia de Miguel Luque (Decano de la  Facul</w:t>
      </w:r>
      <w:r>
        <w:t xml:space="preserve">tad de Geografía e Historia), Manuel Blanco (Director de la Escuela Técnica Superior de Arquitectura de Madrid), Isabel María García Fernández (Vicerrectora de Cultura, Deporte y Extensión Universitaria de la Universidad Complutense de Madrid), </w:t>
      </w:r>
      <w:r w:rsidRPr="00714511">
        <w:t xml:space="preserve">Vicerrector de Comunicación Institucional y Comunicación Exterior </w:t>
      </w:r>
      <w:r>
        <w:t>de la</w:t>
      </w:r>
      <w:r w:rsidRPr="00714511">
        <w:t xml:space="preserve"> Universidad Politécnica de Madrid,</w:t>
      </w:r>
      <w:r>
        <w:rPr>
          <w:color w:val="FF0000"/>
        </w:rPr>
        <w:t xml:space="preserve"> </w:t>
      </w:r>
      <w:r>
        <w:t>Marcos Ros Sempere (Miembro del Parlamento Europeo), Sneška Quaedvlieg-Mihailović (Secretaria General de Europa Nostra), Marius Müller (Presidente Fundador de ESACH), Miguel Serna y Nagore Sánchez (Miembros de ESA</w:t>
      </w:r>
      <w:r>
        <w:t>CH Madrid y  estudiantes del Máster de Patrimonio Cultural del Siglo XXI: Gestión e Investigación).</w:t>
      </w:r>
    </w:p>
    <w:p w14:paraId="00000025" w14:textId="77777777" w:rsidR="00480AB2" w:rsidRDefault="00480AB2">
      <w:pPr>
        <w:spacing w:line="360" w:lineRule="auto"/>
        <w:jc w:val="both"/>
      </w:pPr>
    </w:p>
    <w:p w14:paraId="00000026" w14:textId="77777777" w:rsidR="00480AB2" w:rsidRDefault="00714511">
      <w:pPr>
        <w:spacing w:line="360" w:lineRule="auto"/>
        <w:jc w:val="both"/>
      </w:pPr>
      <w:r>
        <w:t>Está organizado por ESACH Europa, ESACH Madrid, el Máster Oficial Interuniversitario del Patrimonio Cultural del Siglo XXI: Gestión e Investigación, la Uni</w:t>
      </w:r>
      <w:r>
        <w:t>versidad Complutense de Madrid, la Universidad Politécnica de Madrid, la Casa del Estudiante de la Universidad Complutense de Madrid y el Colegio Mayor Antonio de Nebrija y financiado por el “Programa Propio de I+D+i 2021, Universidad Politécnica de Madrid</w:t>
      </w:r>
      <w:r>
        <w:t>".</w:t>
      </w:r>
    </w:p>
    <w:p w14:paraId="00000027" w14:textId="77777777" w:rsidR="00480AB2" w:rsidRDefault="00480AB2">
      <w:pPr>
        <w:spacing w:line="360" w:lineRule="auto"/>
        <w:jc w:val="both"/>
      </w:pPr>
    </w:p>
    <w:p w14:paraId="00000028" w14:textId="77777777" w:rsidR="00480AB2" w:rsidRDefault="00714511">
      <w:pPr>
        <w:spacing w:line="360" w:lineRule="auto"/>
        <w:jc w:val="both"/>
      </w:pPr>
      <w:r>
        <w:t xml:space="preserve">Bajo el título “Our common past, our future”, este encuentro busca promover prácticas sostenibles en gestión del patrimonio cultural, dar voz a jóvenes profesionales en el ámbito </w:t>
      </w:r>
      <w:r>
        <w:lastRenderedPageBreak/>
        <w:t>de la gestión del patrimonio cultural y crear un punto de encuentro donde</w:t>
      </w:r>
      <w:r>
        <w:t xml:space="preserve"> jóvenes profesionales de toda Europa puedan formar redes de trabajo y compartir experiencias.</w:t>
      </w:r>
    </w:p>
    <w:p w14:paraId="00000029" w14:textId="77777777" w:rsidR="00480AB2" w:rsidRDefault="00480AB2">
      <w:pPr>
        <w:spacing w:line="360" w:lineRule="auto"/>
        <w:jc w:val="both"/>
      </w:pPr>
    </w:p>
    <w:p w14:paraId="0000002A" w14:textId="77777777" w:rsidR="00480AB2" w:rsidRDefault="00714511">
      <w:pPr>
        <w:spacing w:line="360" w:lineRule="auto"/>
        <w:jc w:val="both"/>
      </w:pPr>
      <w:r>
        <w:t xml:space="preserve">Se contará con colaboradores nacionales e internacionales de primer orden. Éstos son Europa Nostra, Europeana, ICOMOS España, the European Heritage Volunteers, </w:t>
      </w:r>
      <w:r>
        <w:t>la Fundación Santa María la Real, Hispania Nostra, Grupo de Gestión del Patrimonio Cultural de la Universidad Complutense de Madrid y Madrid, Ciudadanía y Patrimonio.</w:t>
      </w:r>
    </w:p>
    <w:p w14:paraId="0000002B" w14:textId="77777777" w:rsidR="00480AB2" w:rsidRDefault="00480AB2">
      <w:pPr>
        <w:spacing w:line="360" w:lineRule="auto"/>
        <w:jc w:val="both"/>
      </w:pPr>
    </w:p>
    <w:p w14:paraId="0000002C" w14:textId="77777777" w:rsidR="00480AB2" w:rsidRDefault="00714511">
      <w:pPr>
        <w:spacing w:line="360" w:lineRule="auto"/>
        <w:jc w:val="both"/>
      </w:pPr>
      <w:r>
        <w:t>El evento contará con charlas, presentaciones de pósters académicos y coloquios dirigido</w:t>
      </w:r>
      <w:r>
        <w:t>s por y para jóvenes profesiones y talleres colectivos. El encuentro reunirá a jóvenes emergentes y profesionales de múltiples nacionalidades y acogerá virtualmente a participantes europeos y latinoamericanos de más de 20 países.</w:t>
      </w:r>
    </w:p>
    <w:p w14:paraId="0000002D" w14:textId="77777777" w:rsidR="00480AB2" w:rsidRDefault="00480AB2">
      <w:pPr>
        <w:spacing w:line="360" w:lineRule="auto"/>
        <w:jc w:val="both"/>
      </w:pPr>
    </w:p>
    <w:p w14:paraId="0000002E" w14:textId="77777777" w:rsidR="00480AB2" w:rsidRDefault="00714511">
      <w:pPr>
        <w:spacing w:line="360" w:lineRule="auto"/>
        <w:jc w:val="both"/>
      </w:pPr>
      <w:r>
        <w:t>Para conocer más detalles</w:t>
      </w:r>
      <w:r>
        <w:t xml:space="preserve"> sobre las instituciones participantes o el programa previsto: </w:t>
      </w:r>
      <w:hyperlink r:id="rId7">
        <w:r>
          <w:rPr>
            <w:color w:val="1155CC"/>
            <w:u w:val="single"/>
          </w:rPr>
          <w:t>https://esach-madrid.weebly.com/esach-meeting-2021espanol.html</w:t>
        </w:r>
      </w:hyperlink>
      <w:r>
        <w:t xml:space="preserve"> </w:t>
      </w:r>
    </w:p>
    <w:p w14:paraId="0000002F" w14:textId="77777777" w:rsidR="00480AB2" w:rsidRDefault="00480AB2">
      <w:pPr>
        <w:spacing w:line="360" w:lineRule="auto"/>
        <w:jc w:val="both"/>
      </w:pPr>
    </w:p>
    <w:p w14:paraId="00000030" w14:textId="77777777" w:rsidR="00480AB2" w:rsidRDefault="00480AB2">
      <w:pPr>
        <w:spacing w:line="360" w:lineRule="auto"/>
        <w:jc w:val="both"/>
      </w:pPr>
    </w:p>
    <w:p w14:paraId="00000031" w14:textId="77777777" w:rsidR="00480AB2" w:rsidRDefault="00714511">
      <w:pPr>
        <w:spacing w:line="360" w:lineRule="auto"/>
        <w:jc w:val="both"/>
        <w:rPr>
          <w:color w:val="000000"/>
        </w:rPr>
      </w:pPr>
      <w:r>
        <w:rPr>
          <w:b/>
        </w:rPr>
        <w:t>Sobre nosotros:</w:t>
      </w:r>
      <w:r>
        <w:t xml:space="preserve"> ESACH Madrid es uno de los grupos de trabajo de la red europea </w:t>
      </w:r>
      <w:r>
        <w:rPr>
          <w:i/>
          <w:color w:val="000000"/>
        </w:rPr>
        <w:t xml:space="preserve">European Students’ Association for Cultural Heritage. </w:t>
      </w:r>
      <w:r>
        <w:rPr>
          <w:color w:val="000000"/>
        </w:rPr>
        <w:t>red interuniversitaria y transfronteriza cuyo principal objetivo es la colaboración interdisciplinar entre universidades europeas, estudia</w:t>
      </w:r>
      <w:r>
        <w:rPr>
          <w:color w:val="000000"/>
        </w:rPr>
        <w:t>ntes y jóvenes profesionales en el ámbito del Patrimonio Cultural. Inspirado en Año Europeo de la Patrimonio Cultural, ESACH nace en 2017 gracias a la idea de un grupo de estudiantes de la Universidad de Passau. Sin embargo, hoy se ha convertido en una red</w:t>
      </w:r>
      <w:r>
        <w:rPr>
          <w:color w:val="000000"/>
        </w:rPr>
        <w:t xml:space="preserve"> interdisciplinaria y transgeneracional en el campo del Patrimonio Cultural en las universidades europeas. El objetivo de ESACH es contribuir a desarrollar un sentido de pertenencia más consciente de la Comunidad Europea, orientándose hacia la reconexión d</w:t>
      </w:r>
      <w:r>
        <w:rPr>
          <w:color w:val="000000"/>
        </w:rPr>
        <w:t>e los conceptos de Cultura y Patrimonio como un estímulo para el desarrollo de la cultura contemporánea.</w:t>
      </w:r>
    </w:p>
    <w:p w14:paraId="00000032" w14:textId="77777777" w:rsidR="00480AB2" w:rsidRDefault="00480AB2">
      <w:pPr>
        <w:spacing w:line="360" w:lineRule="auto"/>
        <w:jc w:val="both"/>
        <w:rPr>
          <w:color w:val="000000"/>
        </w:rPr>
      </w:pPr>
    </w:p>
    <w:p w14:paraId="00000033" w14:textId="77777777" w:rsidR="00480AB2" w:rsidRDefault="00480AB2">
      <w:pPr>
        <w:spacing w:line="360" w:lineRule="auto"/>
        <w:jc w:val="both"/>
        <w:rPr>
          <w:color w:val="000000"/>
        </w:rPr>
      </w:pPr>
    </w:p>
    <w:sectPr w:rsidR="00480AB2">
      <w:pgSz w:w="11909" w:h="16834"/>
      <w:pgMar w:top="1133" w:right="1440" w:bottom="823" w:left="1440" w:header="0" w:footer="0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4D697C0A"/>
    <w:multiLevelType w:val="multilevel"/>
    <w:tmpl w:val="9A88C74C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80AB2"/>
    <w:rsid w:val="00480AB2"/>
    <w:rsid w:val="007145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5AA6DEB1"/>
  <w15:docId w15:val="{171C2FC5-399E-4E99-A792-7111AA487A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Arial" w:eastAsia="Arial" w:hAnsi="Arial" w:cs="Arial"/>
        <w:sz w:val="22"/>
        <w:szCs w:val="22"/>
        <w:lang w:val="es" w:eastAsia="es-ES" w:bidi="ar-SA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uiPriority w:val="9"/>
    <w:qFormat/>
    <w:pPr>
      <w:keepNext/>
      <w:keepLines/>
      <w:spacing w:before="400" w:after="120"/>
      <w:outlineLvl w:val="0"/>
    </w:pPr>
    <w:rPr>
      <w:sz w:val="40"/>
      <w:szCs w:val="40"/>
    </w:rPr>
  </w:style>
  <w:style w:type="paragraph" w:styleId="Ttulo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120"/>
      <w:outlineLvl w:val="1"/>
    </w:pPr>
    <w:rPr>
      <w:sz w:val="32"/>
      <w:szCs w:val="32"/>
    </w:rPr>
  </w:style>
  <w:style w:type="paragraph" w:styleId="Ttulo3">
    <w:name w:val="heading 3"/>
    <w:basedOn w:val="Normal"/>
    <w:next w:val="Normal"/>
    <w:uiPriority w:val="9"/>
    <w:semiHidden/>
    <w:unhideWhenUsed/>
    <w:qFormat/>
    <w:pPr>
      <w:keepNext/>
      <w:keepLines/>
      <w:spacing w:before="320" w:after="80"/>
      <w:outlineLvl w:val="2"/>
    </w:pPr>
    <w:rPr>
      <w:color w:val="434343"/>
      <w:sz w:val="28"/>
      <w:szCs w:val="28"/>
    </w:rPr>
  </w:style>
  <w:style w:type="paragraph" w:styleId="Ttulo4">
    <w:name w:val="heading 4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3"/>
    </w:pPr>
    <w:rPr>
      <w:color w:val="666666"/>
      <w:sz w:val="24"/>
      <w:szCs w:val="24"/>
    </w:rPr>
  </w:style>
  <w:style w:type="paragraph" w:styleId="Ttulo5">
    <w:name w:val="heading 5"/>
    <w:basedOn w:val="Normal"/>
    <w:next w:val="Normal"/>
    <w:uiPriority w:val="9"/>
    <w:semiHidden/>
    <w:unhideWhenUsed/>
    <w:qFormat/>
    <w:pPr>
      <w:keepNext/>
      <w:keepLines/>
      <w:spacing w:before="240" w:after="80"/>
      <w:outlineLvl w:val="4"/>
    </w:pPr>
    <w:rPr>
      <w:color w:val="666666"/>
    </w:rPr>
  </w:style>
  <w:style w:type="paragraph" w:styleId="Ttulo6">
    <w:name w:val="heading 6"/>
    <w:basedOn w:val="Normal"/>
    <w:next w:val="Normal"/>
    <w:uiPriority w:val="9"/>
    <w:semiHidden/>
    <w:unhideWhenUsed/>
    <w:qFormat/>
    <w:pPr>
      <w:keepNext/>
      <w:keepLines/>
      <w:spacing w:before="240" w:after="80"/>
      <w:outlineLvl w:val="5"/>
    </w:pPr>
    <w:rPr>
      <w:i/>
      <w:color w:val="666666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uiPriority w:val="10"/>
    <w:qFormat/>
    <w:pPr>
      <w:keepNext/>
      <w:keepLines/>
      <w:spacing w:after="60"/>
    </w:pPr>
    <w:rPr>
      <w:sz w:val="52"/>
      <w:szCs w:val="52"/>
    </w:rPr>
  </w:style>
  <w:style w:type="table" w:customStyle="1" w:styleId="TableNormal0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Subttulo">
    <w:name w:val="Subtitle"/>
    <w:basedOn w:val="Normal"/>
    <w:next w:val="Normal"/>
    <w:uiPriority w:val="11"/>
    <w:qFormat/>
    <w:pPr>
      <w:keepNext/>
      <w:keepLines/>
      <w:spacing w:after="320"/>
    </w:pPr>
    <w:rPr>
      <w:color w:val="666666"/>
      <w:sz w:val="30"/>
      <w:szCs w:val="30"/>
    </w:rPr>
  </w:style>
  <w:style w:type="paragraph" w:styleId="Encabezado">
    <w:name w:val="header"/>
    <w:basedOn w:val="Normal"/>
    <w:link w:val="EncabezadoCar"/>
    <w:uiPriority w:val="99"/>
    <w:unhideWhenUsed/>
    <w:rsid w:val="00D57C25"/>
    <w:pPr>
      <w:tabs>
        <w:tab w:val="center" w:pos="4252"/>
        <w:tab w:val="right" w:pos="8504"/>
      </w:tabs>
      <w:spacing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D57C25"/>
  </w:style>
  <w:style w:type="paragraph" w:styleId="Piedepgina">
    <w:name w:val="footer"/>
    <w:basedOn w:val="Normal"/>
    <w:link w:val="PiedepginaCar"/>
    <w:uiPriority w:val="99"/>
    <w:unhideWhenUsed/>
    <w:rsid w:val="00D57C25"/>
    <w:pPr>
      <w:tabs>
        <w:tab w:val="center" w:pos="4252"/>
        <w:tab w:val="right" w:pos="8504"/>
      </w:tabs>
      <w:spacing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D57C2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s://esach-madrid.weebly.com/esach-meeting-2021espanol.html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s://esach-madrid.weebly.com/esach-meeting-2021-761079.html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h6AG6HMhwQUNuPWRfWtc9ANWHdyA==">AMUW2mUGca1XD7z6cHA0fa9xdQRlNAcxyAuAizty0Yk0yjt9uuDTHdNDbwJMtWuXxoX32OOwoQNdMiatLADOp4cnPeyZMOEMCDSJsgB362BfMmO0t3fNWQA=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4</Pages>
  <Words>1360</Words>
  <Characters>7481</Characters>
  <Application>Microsoft Office Word</Application>
  <DocSecurity>0</DocSecurity>
  <Lines>62</Lines>
  <Paragraphs>17</Paragraphs>
  <ScaleCrop>false</ScaleCrop>
  <Company/>
  <LinksUpToDate>false</LinksUpToDate>
  <CharactersWithSpaces>8824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Nagore Sánchez</cp:lastModifiedBy>
  <cp:revision>2</cp:revision>
  <dcterms:created xsi:type="dcterms:W3CDTF">2021-05-20T21:43:00Z</dcterms:created>
  <dcterms:modified xsi:type="dcterms:W3CDTF">2021-06-06T00:36:00Z</dcterms:modified>
</cp:coreProperties>
</file>